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4218" w14:textId="63ACA791" w:rsidR="00862546" w:rsidRPr="00563E73" w:rsidRDefault="00862546" w:rsidP="00862546">
      <w:pPr>
        <w:ind w:right="170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0" locked="0" layoutInCell="1" allowOverlap="1" wp14:anchorId="27CFFB59" wp14:editId="70EA555A">
            <wp:simplePos x="0" y="0"/>
            <wp:positionH relativeFrom="margin">
              <wp:posOffset>1743075</wp:posOffset>
            </wp:positionH>
            <wp:positionV relativeFrom="paragraph">
              <wp:posOffset>102235</wp:posOffset>
            </wp:positionV>
            <wp:extent cx="2999105" cy="1561465"/>
            <wp:effectExtent l="0" t="0" r="0" b="635"/>
            <wp:wrapNone/>
            <wp:docPr id="1" name="Picture 1" descr="Antet 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Sen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8494D" w14:textId="77777777" w:rsidR="00862546" w:rsidRPr="00563E73" w:rsidRDefault="00862546" w:rsidP="00862546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64810878" w14:textId="77777777" w:rsidR="00862546" w:rsidRPr="00563E73" w:rsidRDefault="00862546" w:rsidP="00862546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452EBE8F" w14:textId="77777777" w:rsidR="00862546" w:rsidRPr="00563E73" w:rsidRDefault="00862546" w:rsidP="00862546">
      <w:pPr>
        <w:ind w:left="170" w:righ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BEA29F" w14:textId="77777777" w:rsidR="00862546" w:rsidRDefault="00862546" w:rsidP="00862546">
      <w:pPr>
        <w:ind w:left="170" w:right="170" w:firstLine="5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A79FDD" w14:textId="77777777" w:rsidR="00862546" w:rsidRDefault="00862546" w:rsidP="00862546">
      <w:pPr>
        <w:ind w:left="170" w:right="170" w:firstLine="5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B02389" w14:textId="77777777" w:rsidR="00862546" w:rsidRDefault="00862546" w:rsidP="00862546">
      <w:pPr>
        <w:ind w:left="170" w:right="170" w:firstLine="5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D513B0F" w14:textId="71A54E0C" w:rsidR="00862546" w:rsidRPr="00563E73" w:rsidRDefault="00862546" w:rsidP="00862546">
      <w:pPr>
        <w:ind w:left="170" w:right="170" w:firstLine="55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Comisia economică, industrii, servicii, turism și antreprenoriat</w:t>
      </w:r>
    </w:p>
    <w:p w14:paraId="20537063" w14:textId="6F4B4387" w:rsidR="00862546" w:rsidRPr="00563E73" w:rsidRDefault="00862546" w:rsidP="00862546">
      <w:pPr>
        <w:ind w:left="170" w:right="170" w:firstLine="5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Nr.XX/</w:t>
      </w:r>
      <w:r w:rsidR="00A218B0">
        <w:rPr>
          <w:rFonts w:ascii="Times New Roman" w:hAnsi="Times New Roman" w:cs="Times New Roman"/>
          <w:b/>
          <w:sz w:val="24"/>
          <w:szCs w:val="24"/>
          <w:lang w:val="ro-RO"/>
        </w:rPr>
        <w:t>162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29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.04.2025</w:t>
      </w:r>
    </w:p>
    <w:p w14:paraId="3C0B59CF" w14:textId="77777777" w:rsidR="00862546" w:rsidRPr="00563E73" w:rsidRDefault="00862546" w:rsidP="00862546">
      <w:pPr>
        <w:ind w:left="170" w:righ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A813DDB" w14:textId="77777777" w:rsidR="00862546" w:rsidRPr="00563E73" w:rsidRDefault="00862546" w:rsidP="00862546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SINTEZA</w:t>
      </w:r>
    </w:p>
    <w:p w14:paraId="6B2EC45C" w14:textId="2330F2BD" w:rsidR="00862546" w:rsidRPr="00563E73" w:rsidRDefault="00862546" w:rsidP="00862546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lucrărilor  </w:t>
      </w:r>
      <w:r w:rsidRPr="00AA1EB0">
        <w:rPr>
          <w:rFonts w:ascii="Times New Roman" w:hAnsi="Times New Roman" w:cs="Times New Roman"/>
          <w:b/>
          <w:sz w:val="24"/>
          <w:szCs w:val="24"/>
          <w:lang w:val="ro-RO"/>
        </w:rPr>
        <w:t>Ședin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ței</w:t>
      </w:r>
      <w:r w:rsidRPr="00AA1E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29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.04.2025</w:t>
      </w:r>
    </w:p>
    <w:p w14:paraId="7C2FFA66" w14:textId="643FA601" w:rsidR="00862546" w:rsidRPr="00563E73" w:rsidRDefault="00862546" w:rsidP="00862546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Ora: 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:00</w:t>
      </w:r>
    </w:p>
    <w:p w14:paraId="57A61A5B" w14:textId="77777777" w:rsidR="00862546" w:rsidRPr="00563E73" w:rsidRDefault="00862546" w:rsidP="00862546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La lucrările ședinței, senatorii au fost prezenți conform listei de prezență.</w:t>
      </w:r>
    </w:p>
    <w:p w14:paraId="1A4E0647" w14:textId="2EEDB746" w:rsidR="00862546" w:rsidRDefault="00862546" w:rsidP="00862546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 xml:space="preserve">Dezbaterile au fost conduse de către </w:t>
      </w:r>
      <w:r>
        <w:rPr>
          <w:rFonts w:ascii="Times New Roman" w:hAnsi="Times New Roman" w:cs="Times New Roman"/>
          <w:sz w:val="24"/>
          <w:szCs w:val="24"/>
          <w:lang w:val="ro-RO"/>
        </w:rPr>
        <w:t>președintele comisiei, senatorul Sorin VLAȘIN.</w:t>
      </w:r>
    </w:p>
    <w:p w14:paraId="626FDDA2" w14:textId="705FB0E9" w:rsidR="00EE280B" w:rsidRDefault="00EE280B" w:rsidP="00862546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Ședința s-a desfășurat în sistem hibrid.</w:t>
      </w:r>
    </w:p>
    <w:p w14:paraId="3E5396E1" w14:textId="742E5F54" w:rsidR="00862546" w:rsidRPr="00563E73" w:rsidRDefault="00862546" w:rsidP="00862546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 xml:space="preserve">Ordinea de zi a fost adoptată </w:t>
      </w:r>
      <w:r>
        <w:rPr>
          <w:rFonts w:ascii="Times New Roman" w:hAnsi="Times New Roman" w:cs="Times New Roman"/>
          <w:sz w:val="24"/>
          <w:szCs w:val="24"/>
          <w:lang w:val="ro-RO"/>
        </w:rPr>
        <w:t>cu unanimitate.</w:t>
      </w:r>
    </w:p>
    <w:p w14:paraId="4B49893B" w14:textId="77777777" w:rsidR="00B048B0" w:rsidRPr="00B048B0" w:rsidRDefault="00B048B0">
      <w:pPr>
        <w:rPr>
          <w:lang w:val="ro-RO"/>
        </w:rPr>
      </w:pPr>
    </w:p>
    <w:p w14:paraId="38D96F3C" w14:textId="3EBFD056" w:rsidR="00B048B0" w:rsidRPr="00A22A69" w:rsidRDefault="00B048B0" w:rsidP="00A22A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22A69">
        <w:rPr>
          <w:rFonts w:ascii="Times New Roman" w:hAnsi="Times New Roman" w:cs="Times New Roman"/>
          <w:b/>
          <w:bCs/>
          <w:sz w:val="24"/>
          <w:szCs w:val="24"/>
          <w:lang w:val="ro-RO"/>
        </w:rPr>
        <w:t>L88/2025 Proiect de lege privind aprobarea Ordonanței de urgență a Guvernului nr.22/2025 pentru modificarea și completarea Ordonanței de urgență a Guvernului nr.109/2011 privind guvernanța corporativă a întreprinderilor publice, a Legii nr.187/2023 pentru modificarea și completarea Ordonanței de urgență a Guvernului nr.109/2011 privind guvernanța corporativă a întreprinderilor publice, precum și pentru abrogarea unor dispoziții din acte normative. RAPORT comun cu Comisia pentru administrație publică.</w:t>
      </w:r>
    </w:p>
    <w:p w14:paraId="20357B16" w14:textId="230D3E1A" w:rsidR="00A22A69" w:rsidRPr="00A22A69" w:rsidRDefault="00A22A69" w:rsidP="00A22A69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Pr="00A22A69">
        <w:rPr>
          <w:rFonts w:ascii="Times New Roman" w:hAnsi="Times New Roman" w:cs="Times New Roman"/>
          <w:i/>
          <w:iCs/>
          <w:sz w:val="24"/>
          <w:szCs w:val="24"/>
          <w:lang w:val="ro-RO"/>
        </w:rPr>
        <w:t>Dezbaterile au avut loc în ședințe separate ale celor două comisii sesizate pentru raport comun.</w:t>
      </w:r>
    </w:p>
    <w:p w14:paraId="3657D351" w14:textId="20629AE4" w:rsidR="00B048B0" w:rsidRDefault="00B048B0" w:rsidP="00E709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48B0">
        <w:rPr>
          <w:rFonts w:ascii="Times New Roman" w:hAnsi="Times New Roman" w:cs="Times New Roman"/>
          <w:sz w:val="24"/>
          <w:szCs w:val="24"/>
          <w:lang w:val="ro-RO"/>
        </w:rPr>
        <w:t xml:space="preserve">Reglementări: </w:t>
      </w:r>
      <w:r w:rsidR="003C2B8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048B0">
        <w:rPr>
          <w:rFonts w:ascii="Times New Roman" w:hAnsi="Times New Roman" w:cs="Times New Roman"/>
          <w:sz w:val="24"/>
          <w:szCs w:val="24"/>
          <w:lang w:val="ro-RO"/>
        </w:rPr>
        <w:t>n vederea îndeplinirii rolului AMEPIP de a stabili politica de guvernanță corporativă, de a coordona implementarea regulilor în domeniu la nivelul autorităților publice tutelare, de a le monitoriza și evalua, este necesară și oportună asigurarea conducerii AMEPIP. Având în vedere faptul că procedura de selecție a candidaților pentru funcțiile de președinte și vicepreședinți ai AMEPIP nu a fost finalizată prin numirea președintelui și vicepreședinților pentru un mandat de 4 ani, se propune reglementarea cadrului legal pentru numirea unei noi conduceri interimare pentru o perioadă de cel mult 6 luni."</w:t>
      </w:r>
    </w:p>
    <w:p w14:paraId="69792C3A" w14:textId="43F7B924" w:rsidR="006976F4" w:rsidRDefault="006976F4" w:rsidP="00E709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dezbateri a fost prezent</w:t>
      </w:r>
      <w:r w:rsidR="003C2B87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doamna senator Daniela Ștefănache pentru a-și </w:t>
      </w:r>
      <w:r w:rsidR="009E06CB">
        <w:rPr>
          <w:rFonts w:ascii="Times New Roman" w:hAnsi="Times New Roman" w:cs="Times New Roman"/>
          <w:sz w:val="24"/>
          <w:szCs w:val="24"/>
          <w:lang w:val="ro-RO"/>
        </w:rPr>
        <w:t xml:space="preserve">susține </w:t>
      </w:r>
      <w:r>
        <w:rPr>
          <w:rFonts w:ascii="Times New Roman" w:hAnsi="Times New Roman" w:cs="Times New Roman"/>
          <w:sz w:val="24"/>
          <w:szCs w:val="24"/>
          <w:lang w:val="ro-RO"/>
        </w:rPr>
        <w:t>amendamentele depuse asupra proiectului de lege.</w:t>
      </w:r>
    </w:p>
    <w:p w14:paraId="22273C63" w14:textId="1D576C7B" w:rsidR="006976F4" w:rsidRPr="00E70954" w:rsidRDefault="006976F4" w:rsidP="00E709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Propunerile de amendamente </w:t>
      </w:r>
      <w:r w:rsidR="003C2B87">
        <w:rPr>
          <w:rFonts w:ascii="Times New Roman" w:hAnsi="Times New Roman" w:cs="Times New Roman"/>
          <w:sz w:val="24"/>
          <w:szCs w:val="24"/>
          <w:lang w:val="ro-RO"/>
        </w:rPr>
        <w:t>transmise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6976F4">
        <w:rPr>
          <w:rFonts w:ascii="Times New Roman" w:hAnsi="Times New Roman" w:cs="Times New Roman"/>
          <w:sz w:val="24"/>
          <w:szCs w:val="24"/>
          <w:lang w:val="ro-RO"/>
        </w:rPr>
        <w:t xml:space="preserve">Secretariatul General al Guvernului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6976F4">
        <w:rPr>
          <w:rFonts w:ascii="Times New Roman" w:hAnsi="Times New Roman" w:cs="Times New Roman"/>
          <w:sz w:val="24"/>
          <w:szCs w:val="24"/>
          <w:lang w:val="ro-RO"/>
        </w:rPr>
        <w:t xml:space="preserve"> AMEPIP</w:t>
      </w:r>
      <w:r>
        <w:rPr>
          <w:rFonts w:ascii="Times New Roman" w:hAnsi="Times New Roman" w:cs="Times New Roman"/>
          <w:sz w:val="24"/>
          <w:szCs w:val="24"/>
          <w:lang w:val="ro-RO"/>
        </w:rPr>
        <w:t>, au fost însu</w:t>
      </w:r>
      <w:r w:rsidR="00D2185A">
        <w:rPr>
          <w:rFonts w:ascii="Times New Roman" w:hAnsi="Times New Roman" w:cs="Times New Roman"/>
          <w:sz w:val="24"/>
          <w:szCs w:val="24"/>
          <w:lang w:val="ro-RO"/>
        </w:rPr>
        <w:t>șite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unanimitate de către membrii comisiei.</w:t>
      </w:r>
    </w:p>
    <w:p w14:paraId="4BF2CE17" w14:textId="4E160ACC" w:rsidR="00B048B0" w:rsidRPr="00B048B0" w:rsidRDefault="00B048B0" w:rsidP="00B048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48B0">
        <w:rPr>
          <w:rFonts w:ascii="Times New Roman" w:hAnsi="Times New Roman" w:cs="Times New Roman"/>
          <w:sz w:val="24"/>
          <w:szCs w:val="24"/>
          <w:lang w:val="ro-RO"/>
        </w:rPr>
        <w:t>Invitați: Dănuț Nancu, consilier Secretariatul General al Guvernului; Adrian Mihalcea, vicepreședinte cu atribuții de președinte interimar</w:t>
      </w:r>
      <w:r>
        <w:rPr>
          <w:rFonts w:ascii="Times New Roman" w:hAnsi="Times New Roman" w:cs="Times New Roman"/>
          <w:sz w:val="24"/>
          <w:szCs w:val="24"/>
          <w:lang w:val="ro-RO"/>
        </w:rPr>
        <w:t>, Cristina Mone și Rela Ștefănescu</w:t>
      </w:r>
      <w:r w:rsidRPr="00B048B0">
        <w:rPr>
          <w:rFonts w:ascii="Times New Roman" w:hAnsi="Times New Roman" w:cs="Times New Roman"/>
          <w:sz w:val="24"/>
          <w:szCs w:val="24"/>
          <w:lang w:val="ro-RO"/>
        </w:rPr>
        <w:t xml:space="preserve"> – Agenția pentru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048B0">
        <w:rPr>
          <w:rFonts w:ascii="Times New Roman" w:hAnsi="Times New Roman" w:cs="Times New Roman"/>
          <w:sz w:val="24"/>
          <w:szCs w:val="24"/>
          <w:lang w:val="ro-RO"/>
        </w:rPr>
        <w:t>Monitorizarea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048B0">
        <w:rPr>
          <w:rFonts w:ascii="Times New Roman" w:hAnsi="Times New Roman" w:cs="Times New Roman"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048B0">
        <w:rPr>
          <w:rFonts w:ascii="Times New Roman" w:hAnsi="Times New Roman" w:cs="Times New Roman"/>
          <w:sz w:val="24"/>
          <w:szCs w:val="24"/>
          <w:lang w:val="ro-RO"/>
        </w:rPr>
        <w:t>Evaluarea Performanțelor Întreprinderilor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048B0">
        <w:rPr>
          <w:rFonts w:ascii="Times New Roman" w:hAnsi="Times New Roman" w:cs="Times New Roman"/>
          <w:sz w:val="24"/>
          <w:szCs w:val="24"/>
          <w:lang w:val="ro-RO"/>
        </w:rPr>
        <w:t>Publice</w:t>
      </w:r>
    </w:p>
    <w:p w14:paraId="52942C1C" w14:textId="36F2CE41" w:rsidR="00B048B0" w:rsidRDefault="00E70954" w:rsidP="003C2B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Membrii comisiei au hotărât cu </w:t>
      </w:r>
      <w:r w:rsidR="006976F4">
        <w:rPr>
          <w:rFonts w:ascii="Times New Roman" w:hAnsi="Times New Roman" w:cs="Times New Roman"/>
          <w:sz w:val="24"/>
          <w:szCs w:val="24"/>
          <w:lang w:val="ro-RO"/>
        </w:rPr>
        <w:t xml:space="preserve">majoritate de voturi, adoptarea unui raport de admitere cu amendamente admise și amendamente </w:t>
      </w:r>
      <w:r w:rsidR="00D2185A">
        <w:rPr>
          <w:rFonts w:ascii="Times New Roman" w:hAnsi="Times New Roman" w:cs="Times New Roman"/>
          <w:sz w:val="24"/>
          <w:szCs w:val="24"/>
          <w:lang w:val="ro-RO"/>
        </w:rPr>
        <w:t>respinse</w:t>
      </w:r>
      <w:r w:rsidR="00E0236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0236F" w:rsidRPr="00E023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36F">
        <w:rPr>
          <w:rFonts w:ascii="Times New Roman" w:hAnsi="Times New Roman" w:cs="Times New Roman"/>
          <w:sz w:val="24"/>
          <w:szCs w:val="24"/>
          <w:lang w:val="ro-RO"/>
        </w:rPr>
        <w:t>14 voturi pentru și 1 abținere.</w:t>
      </w:r>
    </w:p>
    <w:p w14:paraId="165DC2EC" w14:textId="03B444C7" w:rsidR="00B048B0" w:rsidRDefault="00E70954" w:rsidP="00B048B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70954">
        <w:rPr>
          <w:rFonts w:ascii="Times New Roman" w:hAnsi="Times New Roman" w:cs="Times New Roman"/>
          <w:b/>
          <w:bCs/>
          <w:sz w:val="24"/>
          <w:szCs w:val="24"/>
          <w:lang w:val="ro-RO"/>
        </w:rPr>
        <w:t>2. L92/2025</w:t>
      </w:r>
      <w:r w:rsidRPr="00E7095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Propunere legislativă privind modificarea Legii nr.219/1998 privind regimul concesiunilor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D2185A" w:rsidRPr="00D2185A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</w:t>
      </w:r>
    </w:p>
    <w:p w14:paraId="178E19DD" w14:textId="77777777" w:rsidR="00E70954" w:rsidRDefault="00E70954" w:rsidP="00E70954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9DEF65B" w14:textId="31EFD059" w:rsidR="00E70954" w:rsidRDefault="00E70954" w:rsidP="00D218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954">
        <w:rPr>
          <w:rFonts w:ascii="Times New Roman" w:hAnsi="Times New Roman" w:cs="Times New Roman"/>
          <w:sz w:val="24"/>
          <w:szCs w:val="24"/>
          <w:lang w:val="ro-RO"/>
        </w:rPr>
        <w:t>Reglementări: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54">
        <w:rPr>
          <w:rFonts w:ascii="Times New Roman" w:hAnsi="Times New Roman" w:cs="Times New Roman"/>
          <w:sz w:val="24"/>
          <w:szCs w:val="24"/>
          <w:lang w:val="ro-RO"/>
        </w:rPr>
        <w:t>completarea art.2 din Legea nr.219/1998 privind regimul concesiunilor, act normativ abrogat în mod expres prin art.305 lit.a) din Ordonanța de urgență a Guvernului nr.34/2006 privind atribuirea contractelor de achiziție publică, a contractelor de concesiune de lucrări publice și a contractelor de concesiune de servicii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81738E7" w14:textId="71E2CBB0" w:rsidR="00E70954" w:rsidRDefault="00E70954" w:rsidP="00E709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Membrii comisiei au hotărât cu unanimitate de voturi adoptarea unui aviz negativ, 15 voturi pentru.</w:t>
      </w:r>
    </w:p>
    <w:p w14:paraId="035A54C7" w14:textId="77777777" w:rsidR="00D2185A" w:rsidRDefault="00D2185A" w:rsidP="00D218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BD9711" w14:textId="31EDAC9E" w:rsidR="00D2185A" w:rsidRDefault="00D2185A" w:rsidP="00D218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2185A">
        <w:rPr>
          <w:rFonts w:ascii="Times New Roman" w:hAnsi="Times New Roman" w:cs="Times New Roman"/>
          <w:b/>
          <w:bCs/>
          <w:sz w:val="24"/>
          <w:szCs w:val="24"/>
          <w:lang w:val="ro-RO"/>
        </w:rPr>
        <w:t>3. L94/2025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2185A">
        <w:rPr>
          <w:rFonts w:ascii="Times New Roman" w:hAnsi="Times New Roman" w:cs="Times New Roman"/>
          <w:b/>
          <w:bCs/>
          <w:sz w:val="24"/>
          <w:szCs w:val="24"/>
          <w:lang w:val="ro-RO"/>
        </w:rPr>
        <w:t>Propunere legislativă pentru modificarea și completarea Ordonanței de urgență a Guvernului nr.77/2009 privind organizarea și exploatarea jocurilor de nor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oc. Aviz</w:t>
      </w:r>
    </w:p>
    <w:p w14:paraId="60EC24A0" w14:textId="48AAAA0C" w:rsidR="00D2185A" w:rsidRDefault="00D2185A" w:rsidP="00D218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185A">
        <w:rPr>
          <w:rFonts w:ascii="Times New Roman" w:hAnsi="Times New Roman" w:cs="Times New Roman"/>
          <w:sz w:val="24"/>
          <w:szCs w:val="24"/>
          <w:lang w:val="ro-RO"/>
        </w:rPr>
        <w:t>Reglementări: urmărește responsabilizarea operatorilor de jocuri de noroc și asigurarea respectării angajamentului jucătorilor care au solicitat autoexcluderea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A4B656" w14:textId="79FC185E" w:rsidR="00FF74BE" w:rsidRDefault="00FF74BE" w:rsidP="00D218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dezbateri a fost prezent, din partea inițiatorilor,</w:t>
      </w:r>
      <w:r w:rsidR="00A22A69">
        <w:rPr>
          <w:rFonts w:ascii="Times New Roman" w:hAnsi="Times New Roman" w:cs="Times New Roman"/>
          <w:sz w:val="24"/>
          <w:szCs w:val="24"/>
          <w:lang w:val="ro-RO"/>
        </w:rPr>
        <w:t xml:space="preserve"> domnul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senator</w:t>
      </w:r>
      <w:r w:rsidR="00A22A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Cernic Sebastian, pentru a susține propunerea legislativă.</w:t>
      </w:r>
    </w:p>
    <w:p w14:paraId="21A537FA" w14:textId="6450EC17" w:rsidR="00A22A69" w:rsidRDefault="00A22A69" w:rsidP="00D218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A69">
        <w:rPr>
          <w:rFonts w:ascii="Times New Roman" w:hAnsi="Times New Roman" w:cs="Times New Roman"/>
          <w:sz w:val="24"/>
          <w:szCs w:val="24"/>
          <w:lang w:val="ro-RO"/>
        </w:rPr>
        <w:t>Invitați: Soare Vlad, președinte și Godeanu Teodor, secretar general- Oficiul Național pentru Jocuri de Noroc; Domșa Alexandru, director general și Mara Giulia Alexandra - FEDBET - Federația Organizatorilor de Jocuri de Noroc; Niță Raluca – Public Affairs Oxygen; Nestor Odeta și Baron Alecsandra - Asociația Organizatorilor de Jocuri de Noroc la Distanță (AOJND).</w:t>
      </w:r>
    </w:p>
    <w:p w14:paraId="3B9D6516" w14:textId="19D87E64" w:rsidR="00D2185A" w:rsidRDefault="00D2185A" w:rsidP="00D2185A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2185A">
        <w:rPr>
          <w:rFonts w:ascii="Times New Roman" w:hAnsi="Times New Roman" w:cs="Times New Roman"/>
          <w:sz w:val="24"/>
          <w:szCs w:val="24"/>
          <w:lang w:val="ro-RO"/>
        </w:rPr>
        <w:t xml:space="preserve">Membrii comisiei au hotărât cu </w:t>
      </w:r>
      <w:r w:rsidR="00A22A69">
        <w:rPr>
          <w:rFonts w:ascii="Times New Roman" w:hAnsi="Times New Roman" w:cs="Times New Roman"/>
          <w:sz w:val="24"/>
          <w:szCs w:val="24"/>
          <w:lang w:val="ro-RO"/>
        </w:rPr>
        <w:t>majoritate</w:t>
      </w:r>
      <w:r w:rsidRPr="00D2185A">
        <w:rPr>
          <w:rFonts w:ascii="Times New Roman" w:hAnsi="Times New Roman" w:cs="Times New Roman"/>
          <w:sz w:val="24"/>
          <w:szCs w:val="24"/>
          <w:lang w:val="ro-RO"/>
        </w:rPr>
        <w:t xml:space="preserve"> de voturi adoptarea unui aviz </w:t>
      </w:r>
      <w:r>
        <w:rPr>
          <w:rFonts w:ascii="Times New Roman" w:hAnsi="Times New Roman" w:cs="Times New Roman"/>
          <w:sz w:val="24"/>
          <w:szCs w:val="24"/>
          <w:lang w:val="ro-RO"/>
        </w:rPr>
        <w:t>favorabil,</w:t>
      </w:r>
      <w:r w:rsidRPr="00D218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D2185A">
        <w:rPr>
          <w:rFonts w:ascii="Times New Roman" w:hAnsi="Times New Roman" w:cs="Times New Roman"/>
          <w:sz w:val="24"/>
          <w:szCs w:val="24"/>
          <w:lang w:val="ro-RO"/>
        </w:rPr>
        <w:t xml:space="preserve"> voturi pentru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5 abțineri.</w:t>
      </w:r>
    </w:p>
    <w:p w14:paraId="44D585ED" w14:textId="77777777" w:rsidR="00FF74BE" w:rsidRDefault="00FF74BE" w:rsidP="00A22A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D37114" w14:textId="3BD7DE66" w:rsidR="00A22A69" w:rsidRDefault="00A22A69" w:rsidP="00A22A6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22A69">
        <w:rPr>
          <w:rFonts w:ascii="Times New Roman" w:hAnsi="Times New Roman" w:cs="Times New Roman"/>
          <w:b/>
          <w:bCs/>
          <w:sz w:val="24"/>
          <w:szCs w:val="24"/>
          <w:lang w:val="ro-RO"/>
        </w:rPr>
        <w:t>4. L95/2025</w:t>
      </w:r>
      <w:r w:rsidRPr="00A22A6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Propunere legislativă pentru eliminarea impozitului pe bacșiș prin modificarea Ordonanței de urgență 28/1999 privind obligația operatorilor economici de a utiliza aparate de marcat electronice fiscale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 Aviz</w:t>
      </w:r>
    </w:p>
    <w:p w14:paraId="3817E95E" w14:textId="77777777" w:rsidR="00D610F0" w:rsidRDefault="00D610F0" w:rsidP="00D610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2A69">
        <w:rPr>
          <w:rFonts w:ascii="Times New Roman" w:hAnsi="Times New Roman" w:cs="Times New Roman"/>
          <w:sz w:val="24"/>
          <w:szCs w:val="24"/>
          <w:lang w:val="ro-RO"/>
        </w:rPr>
        <w:t>Reglementări: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22A69">
        <w:rPr>
          <w:rFonts w:ascii="Times New Roman" w:hAnsi="Times New Roman" w:cs="Times New Roman"/>
          <w:sz w:val="24"/>
          <w:szCs w:val="24"/>
          <w:lang w:val="ro-RO"/>
        </w:rPr>
        <w:t>modificarea art.(2</w:t>
      </w:r>
      <w:r w:rsidRPr="003962D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A22A69">
        <w:rPr>
          <w:rFonts w:ascii="Times New Roman" w:hAnsi="Times New Roman" w:cs="Times New Roman"/>
          <w:sz w:val="24"/>
          <w:szCs w:val="24"/>
          <w:lang w:val="ro-RO"/>
        </w:rPr>
        <w:t xml:space="preserve">) alin.(10) din Ordonanța de urgență a Guvernului nr.28/1999 privind obligația operatorilor economici de a utiliza aparate de marcat electronice fiscale,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sensul </w:t>
      </w:r>
      <w:r w:rsidRPr="004E1357">
        <w:rPr>
          <w:rFonts w:ascii="Times New Roman" w:hAnsi="Times New Roman" w:cs="Times New Roman"/>
          <w:sz w:val="24"/>
          <w:szCs w:val="24"/>
          <w:lang w:val="pt-BR"/>
        </w:rPr>
        <w:t>elimin</w:t>
      </w:r>
      <w:r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4E1357">
        <w:rPr>
          <w:rFonts w:ascii="Times New Roman" w:hAnsi="Times New Roman" w:cs="Times New Roman"/>
          <w:sz w:val="24"/>
          <w:szCs w:val="24"/>
          <w:lang w:val="pt-BR"/>
        </w:rPr>
        <w:t>r</w:t>
      </w:r>
      <w:r>
        <w:rPr>
          <w:rFonts w:ascii="Times New Roman" w:hAnsi="Times New Roman" w:cs="Times New Roman"/>
          <w:sz w:val="24"/>
          <w:szCs w:val="24"/>
          <w:lang w:val="pt-BR"/>
        </w:rPr>
        <w:t>ii</w:t>
      </w:r>
      <w:r w:rsidRPr="004E1357">
        <w:rPr>
          <w:rFonts w:ascii="Times New Roman" w:hAnsi="Times New Roman" w:cs="Times New Roman"/>
          <w:sz w:val="24"/>
          <w:szCs w:val="24"/>
          <w:lang w:val="pt-BR"/>
        </w:rPr>
        <w:t xml:space="preserve"> impozitului pe bacşiş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BC4D774" w14:textId="361724D8" w:rsidR="00A22A69" w:rsidRDefault="00A22A69" w:rsidP="00A22A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Propunerea a fost susținută, din partea inițiatorilor,</w:t>
      </w:r>
      <w:r w:rsidR="00EA7C62">
        <w:rPr>
          <w:rFonts w:ascii="Times New Roman" w:hAnsi="Times New Roman" w:cs="Times New Roman"/>
          <w:sz w:val="24"/>
          <w:szCs w:val="24"/>
          <w:lang w:val="ro-RO"/>
        </w:rPr>
        <w:t xml:space="preserve"> de către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doamna senator Violeta Alexandru.</w:t>
      </w:r>
    </w:p>
    <w:p w14:paraId="489E2ACC" w14:textId="6B8F3579" w:rsidR="00A22A69" w:rsidRDefault="00A22A69" w:rsidP="00A22A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A69">
        <w:rPr>
          <w:rFonts w:ascii="Times New Roman" w:hAnsi="Times New Roman" w:cs="Times New Roman"/>
          <w:sz w:val="24"/>
          <w:szCs w:val="24"/>
          <w:lang w:val="ro-RO"/>
        </w:rPr>
        <w:t xml:space="preserve">Membrii comisiei au hotărât cu </w:t>
      </w:r>
      <w:r>
        <w:rPr>
          <w:rFonts w:ascii="Times New Roman" w:hAnsi="Times New Roman" w:cs="Times New Roman"/>
          <w:sz w:val="24"/>
          <w:szCs w:val="24"/>
          <w:lang w:val="ro-RO"/>
        </w:rPr>
        <w:t>unanimitate</w:t>
      </w:r>
      <w:r w:rsidRPr="00A22A69">
        <w:rPr>
          <w:rFonts w:ascii="Times New Roman" w:hAnsi="Times New Roman" w:cs="Times New Roman"/>
          <w:sz w:val="24"/>
          <w:szCs w:val="24"/>
          <w:lang w:val="ro-RO"/>
        </w:rPr>
        <w:t xml:space="preserve"> de voturi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amânarea dezbaterilor pentru a obține punct de vedere asupra propunerii legislative</w:t>
      </w:r>
      <w:r w:rsidR="00D610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din partea Ministerului Fina</w:t>
      </w:r>
      <w:r w:rsidR="00D610F0">
        <w:rPr>
          <w:rFonts w:ascii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sz w:val="24"/>
          <w:szCs w:val="24"/>
          <w:lang w:val="ro-RO"/>
        </w:rPr>
        <w:t>țelor, 15 voturi pentru.</w:t>
      </w:r>
    </w:p>
    <w:p w14:paraId="7A317902" w14:textId="77777777" w:rsidR="00A22A69" w:rsidRDefault="00A22A69" w:rsidP="00A22A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CF4FEE" w14:textId="7BDE9BEA" w:rsidR="00A22A69" w:rsidRDefault="00A22A69" w:rsidP="00A22A6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22A69">
        <w:rPr>
          <w:rFonts w:ascii="Times New Roman" w:hAnsi="Times New Roman" w:cs="Times New Roman"/>
          <w:b/>
          <w:bCs/>
          <w:sz w:val="24"/>
          <w:szCs w:val="24"/>
          <w:lang w:val="ro-RO"/>
        </w:rPr>
        <w:t>5. L96/2025</w:t>
      </w:r>
      <w:r w:rsidRPr="00A22A6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Propunere legislativă privind limitarea propagării prin platforme online foarte mari, a conținutului ilegal, care incită la ură, sau care pe teme majore de interes național, manipulează prin utilizarea malițioasă a tehnologiei, cu scopul inducerii în eroare a opiniei publice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 Aviz</w:t>
      </w:r>
    </w:p>
    <w:p w14:paraId="35E11137" w14:textId="26105127" w:rsidR="00A22A69" w:rsidRDefault="00A22A69" w:rsidP="002243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A69">
        <w:rPr>
          <w:rFonts w:ascii="Times New Roman" w:hAnsi="Times New Roman" w:cs="Times New Roman"/>
          <w:sz w:val="24"/>
          <w:szCs w:val="24"/>
          <w:lang w:val="ro-RO"/>
        </w:rPr>
        <w:t>Reglementări: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22A69">
        <w:rPr>
          <w:rFonts w:ascii="Times New Roman" w:hAnsi="Times New Roman" w:cs="Times New Roman"/>
          <w:sz w:val="24"/>
          <w:szCs w:val="24"/>
          <w:lang w:val="ro-RO"/>
        </w:rPr>
        <w:t>limitarea propagării prin platforme online foarte mari a oricărui conținut ilegal sau care incită la ură ori care manipulează pe teme de interes național prin utilizarea abuzivă a tehnologiei, în scopul inducerii în eroare a opiniei publice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672CEB" w14:textId="2B96EB95" w:rsidR="002243F4" w:rsidRDefault="002243F4" w:rsidP="002243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Invitați: Oana Constantinescu - </w:t>
      </w:r>
      <w:r w:rsidRPr="002243F4">
        <w:rPr>
          <w:rFonts w:ascii="Times New Roman" w:hAnsi="Times New Roman" w:cs="Times New Roman"/>
          <w:sz w:val="24"/>
          <w:szCs w:val="24"/>
          <w:lang w:val="ro-RO"/>
        </w:rPr>
        <w:t>Autoritatea Națională pentru Administrare și Reglementare în Comunicații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(ANCOM), on-line ( din motive tehnice, conexiunea audio nu a putut fi realizată).</w:t>
      </w:r>
    </w:p>
    <w:p w14:paraId="25B6C508" w14:textId="31A6D2C6" w:rsidR="002243F4" w:rsidRDefault="002243F4" w:rsidP="002243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Membrii comisiei au hotărât cu unanimitate de voturi amânarea dezbaterilor, 15 voturi pentru.</w:t>
      </w:r>
    </w:p>
    <w:p w14:paraId="185A788A" w14:textId="77777777" w:rsidR="002243F4" w:rsidRDefault="002243F4" w:rsidP="002243F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DA09DB" w14:textId="356617B0" w:rsidR="002243F4" w:rsidRPr="002243F4" w:rsidRDefault="002243F4" w:rsidP="002243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43F4">
        <w:rPr>
          <w:rFonts w:ascii="Times New Roman" w:hAnsi="Times New Roman" w:cs="Times New Roman"/>
          <w:b/>
          <w:bCs/>
          <w:sz w:val="24"/>
          <w:szCs w:val="24"/>
          <w:lang w:val="ro-RO"/>
        </w:rPr>
        <w:t>6. COM (2025) 79 final COMUNICARE A COMISIEI CĂTRE PARLAMENTUL EUROPEAN, CONSILIU, COMITETUL ECONOMIC ȘI SOCIAL EUROPEAN ȘI COMITETUL REGIUNILOR Planul de acțiune pentru energie la prețuri accesibile Deblocarea adevăratei valori a uniunii noastre energetice pentru a asigura energie accesibilă, eficientă și curată pentru toți europenii.</w:t>
      </w:r>
      <w:r w:rsidRPr="002243F4">
        <w:rPr>
          <w:b/>
          <w:bCs/>
        </w:rPr>
        <w:t xml:space="preserve"> </w:t>
      </w:r>
      <w:r w:rsidRPr="002243F4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Aviz/Proces-verbal</w:t>
      </w:r>
    </w:p>
    <w:p w14:paraId="10BE90FE" w14:textId="0F88D18F" w:rsidR="00A22A69" w:rsidRPr="002243F4" w:rsidRDefault="002243F4" w:rsidP="002243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43F4">
        <w:rPr>
          <w:rFonts w:ascii="Times New Roman" w:hAnsi="Times New Roman" w:cs="Times New Roman"/>
          <w:sz w:val="24"/>
          <w:szCs w:val="24"/>
          <w:lang w:val="ro-RO"/>
        </w:rPr>
        <w:t xml:space="preserve">Membrii comisiei au hotărât cu unanimitate de voturi </w:t>
      </w:r>
      <w:r>
        <w:rPr>
          <w:rFonts w:ascii="Times New Roman" w:hAnsi="Times New Roman" w:cs="Times New Roman"/>
          <w:sz w:val="24"/>
          <w:szCs w:val="24"/>
          <w:lang w:val="ro-RO"/>
        </w:rPr>
        <w:t>adoptarea unui Proces-Verbal</w:t>
      </w:r>
      <w:r w:rsidRPr="002243F4">
        <w:rPr>
          <w:rFonts w:ascii="Times New Roman" w:hAnsi="Times New Roman" w:cs="Times New Roman"/>
          <w:sz w:val="24"/>
          <w:szCs w:val="24"/>
          <w:lang w:val="ro-RO"/>
        </w:rPr>
        <w:t>, 15 voturi pentru.</w:t>
      </w:r>
    </w:p>
    <w:p w14:paraId="09DCBFEF" w14:textId="77777777" w:rsidR="002243F4" w:rsidRPr="002243F4" w:rsidRDefault="002243F4" w:rsidP="00A22A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FB82C3" w14:textId="784953BB" w:rsidR="002243F4" w:rsidRDefault="002243F4" w:rsidP="00A22A6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43F4">
        <w:rPr>
          <w:rFonts w:ascii="Times New Roman" w:hAnsi="Times New Roman" w:cs="Times New Roman"/>
          <w:b/>
          <w:bCs/>
          <w:sz w:val="24"/>
          <w:szCs w:val="24"/>
          <w:lang w:val="ro-RO"/>
        </w:rPr>
        <w:t>7. COM (2025) 85 final COMUNICARE A COMISIEI CĂTRE PARLAMENTUL EUROPEAN, CONSILIU, COMITETUL ECONOMIC ȘI SOCIAL EUROPEAN ȘI COMITETUL REGIUNILOR Pactul pentru o industrie curată: o foaie de parcurs comună pentru competitivitate și decarbonizare.</w:t>
      </w:r>
      <w:r w:rsidRPr="002243F4">
        <w:rPr>
          <w:b/>
          <w:bCs/>
        </w:rPr>
        <w:t xml:space="preserve"> </w:t>
      </w:r>
      <w:r w:rsidRPr="002243F4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Aviz/Proces-verbal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11FB3AC7" w14:textId="310BD503" w:rsidR="002243F4" w:rsidRPr="002243F4" w:rsidRDefault="002243F4" w:rsidP="002243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43F4">
        <w:rPr>
          <w:rFonts w:ascii="Times New Roman" w:hAnsi="Times New Roman" w:cs="Times New Roman"/>
          <w:sz w:val="24"/>
          <w:szCs w:val="24"/>
          <w:lang w:val="ro-RO"/>
        </w:rPr>
        <w:t>Membrii comisiei au hotărât cu unanimitate de voturi adoptarea unui Proces-Verbal, 15 voturi pentru.</w:t>
      </w:r>
    </w:p>
    <w:p w14:paraId="63331737" w14:textId="723E816C" w:rsidR="002243F4" w:rsidRPr="002243F4" w:rsidRDefault="002243F4" w:rsidP="00A22A6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43F4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COM (2025) 124 final Comunicare a Comisiei către Parlamentul European, Consiliul European, Consiliu, Banca Centrală Europeană, Comitetul Economic şi Social European şi Comitetul Regiunilor - Uniunea economiilor și a investițiilor, O strategie de stimulare a prosperității cetățenilor și a competitivității economice în UE.</w:t>
      </w:r>
      <w:r w:rsidRPr="002243F4">
        <w:rPr>
          <w:b/>
          <w:bCs/>
        </w:rPr>
        <w:t xml:space="preserve"> </w:t>
      </w:r>
      <w:r w:rsidRPr="002243F4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Aviz/Proces-verbal</w:t>
      </w:r>
    </w:p>
    <w:p w14:paraId="0AFC9ED6" w14:textId="008FFB99" w:rsidR="00862546" w:rsidRDefault="002243F4" w:rsidP="0025701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43F4">
        <w:rPr>
          <w:rFonts w:ascii="Times New Roman" w:hAnsi="Times New Roman" w:cs="Times New Roman"/>
          <w:sz w:val="24"/>
          <w:szCs w:val="24"/>
          <w:lang w:val="ro-RO"/>
        </w:rPr>
        <w:t>Membrii comisiei au hotărât cu unanimitate de voturi adoptarea unui Proces-Verbal, 15 voturi pentru</w:t>
      </w:r>
    </w:p>
    <w:p w14:paraId="253E165E" w14:textId="77777777" w:rsidR="00862546" w:rsidRDefault="00862546" w:rsidP="00A22A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BE13BF" w14:textId="77777777" w:rsidR="00862546" w:rsidRDefault="00862546" w:rsidP="00A22A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A4BB4C" w14:textId="1C161723" w:rsidR="00862546" w:rsidRPr="00862546" w:rsidRDefault="00862546" w:rsidP="0086254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>Prezență, 2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aprilie 2025</w:t>
      </w:r>
    </w:p>
    <w:tbl>
      <w:tblPr>
        <w:tblpPr w:leftFromText="180" w:rightFromText="180" w:vertAnchor="text" w:horzAnchor="margin" w:tblpXSpec="center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4391"/>
        <w:gridCol w:w="1863"/>
        <w:gridCol w:w="2291"/>
      </w:tblGrid>
      <w:tr w:rsidR="00862546" w:rsidRPr="00862546" w14:paraId="36381B3F" w14:textId="77777777" w:rsidTr="001502F1">
        <w:trPr>
          <w:trHeight w:val="561"/>
        </w:trPr>
        <w:tc>
          <w:tcPr>
            <w:tcW w:w="704" w:type="dxa"/>
          </w:tcPr>
          <w:p w14:paraId="15953DD2" w14:textId="77777777" w:rsidR="001502F1" w:rsidRDefault="00862546" w:rsidP="00257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</w:p>
          <w:p w14:paraId="16B22136" w14:textId="13B8049A" w:rsidR="00862546" w:rsidRPr="00862546" w:rsidRDefault="00862546" w:rsidP="00257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806" w:type="dxa"/>
          </w:tcPr>
          <w:p w14:paraId="4AB0DCD9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  <w:p w14:paraId="7E154E90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1863" w:type="dxa"/>
          </w:tcPr>
          <w:p w14:paraId="1273F36F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Grupul Parlamentar</w:t>
            </w:r>
          </w:p>
        </w:tc>
        <w:tc>
          <w:tcPr>
            <w:tcW w:w="2408" w:type="dxa"/>
          </w:tcPr>
          <w:p w14:paraId="054EAC64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862546" w:rsidRPr="00862546" w14:paraId="2A74D367" w14:textId="77777777" w:rsidTr="001502F1">
        <w:trPr>
          <w:trHeight w:val="561"/>
        </w:trPr>
        <w:tc>
          <w:tcPr>
            <w:tcW w:w="704" w:type="dxa"/>
          </w:tcPr>
          <w:p w14:paraId="217A0C1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2E9DC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806" w:type="dxa"/>
          </w:tcPr>
          <w:p w14:paraId="3167C9D0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5B60754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VLAȘIN Sorin</w:t>
            </w:r>
          </w:p>
          <w:p w14:paraId="63440864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863" w:type="dxa"/>
          </w:tcPr>
          <w:p w14:paraId="4402CD4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A8AEF2B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408" w:type="dxa"/>
          </w:tcPr>
          <w:p w14:paraId="7F06298C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862546" w:rsidRPr="00862546" w14:paraId="171CBBAC" w14:textId="77777777" w:rsidTr="001502F1">
        <w:trPr>
          <w:trHeight w:val="561"/>
        </w:trPr>
        <w:tc>
          <w:tcPr>
            <w:tcW w:w="704" w:type="dxa"/>
          </w:tcPr>
          <w:p w14:paraId="5EDECD7D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806" w:type="dxa"/>
          </w:tcPr>
          <w:p w14:paraId="247E21A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CATANA Claudiu-Daniel</w:t>
            </w:r>
          </w:p>
          <w:p w14:paraId="15DDFD6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Vicepreședinte</w:t>
            </w:r>
          </w:p>
        </w:tc>
        <w:tc>
          <w:tcPr>
            <w:tcW w:w="1863" w:type="dxa"/>
          </w:tcPr>
          <w:p w14:paraId="00501ECF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CBAA75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  <w:p w14:paraId="3FB39585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8" w:type="dxa"/>
          </w:tcPr>
          <w:p w14:paraId="677BE56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862546" w:rsidRPr="00862546" w14:paraId="66FDDF88" w14:textId="77777777" w:rsidTr="001502F1">
        <w:trPr>
          <w:trHeight w:val="561"/>
        </w:trPr>
        <w:tc>
          <w:tcPr>
            <w:tcW w:w="704" w:type="dxa"/>
          </w:tcPr>
          <w:p w14:paraId="445876BF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806" w:type="dxa"/>
          </w:tcPr>
          <w:p w14:paraId="10D05F3F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FODOCA Liviu-Iulian</w:t>
            </w:r>
          </w:p>
          <w:p w14:paraId="24E2AFE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Secretar</w:t>
            </w:r>
          </w:p>
        </w:tc>
        <w:tc>
          <w:tcPr>
            <w:tcW w:w="1863" w:type="dxa"/>
          </w:tcPr>
          <w:p w14:paraId="27831DB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P.O.T</w:t>
            </w:r>
          </w:p>
        </w:tc>
        <w:tc>
          <w:tcPr>
            <w:tcW w:w="2408" w:type="dxa"/>
          </w:tcPr>
          <w:p w14:paraId="6C17C56D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862546" w:rsidRPr="00862546" w14:paraId="59A72ACE" w14:textId="77777777" w:rsidTr="001502F1">
        <w:trPr>
          <w:trHeight w:val="562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544D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  <w:p w14:paraId="11DEBD2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C55B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ZAMFIR Daniel-Cătălin</w:t>
            </w:r>
          </w:p>
          <w:p w14:paraId="59413CAC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1819B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659FD" w14:textId="62E97ED2" w:rsidR="00862546" w:rsidRPr="00862546" w:rsidRDefault="00862546" w:rsidP="00862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Înlocuit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senator Alexandra Presură</w:t>
            </w:r>
          </w:p>
        </w:tc>
      </w:tr>
      <w:tr w:rsidR="00862546" w:rsidRPr="00862546" w14:paraId="2A8CAEFD" w14:textId="77777777" w:rsidTr="001502F1">
        <w:trPr>
          <w:trHeight w:val="604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21040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66B4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JIANU Florin-Nicolae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E385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5431E" w14:textId="58838121" w:rsidR="00862546" w:rsidRPr="00862546" w:rsidRDefault="00862546" w:rsidP="00862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Înlocuit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senator </w:t>
            </w: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Cătălin GRAUR</w:t>
            </w:r>
          </w:p>
        </w:tc>
      </w:tr>
      <w:tr w:rsidR="00862546" w:rsidRPr="00862546" w14:paraId="1C673FCE" w14:textId="77777777" w:rsidTr="001502F1">
        <w:trPr>
          <w:trHeight w:val="604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1F89F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BEE5D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MIHAI Daniela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04305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F492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862546" w:rsidRPr="00862546" w14:paraId="1F8B7D14" w14:textId="77777777" w:rsidTr="001502F1">
        <w:trPr>
          <w:trHeight w:val="66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7905C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3A010B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70B3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PETRE George - Cezar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61F84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3B8F6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862546" w:rsidRPr="00862546" w14:paraId="19A98DCD" w14:textId="77777777" w:rsidTr="001502F1">
        <w:trPr>
          <w:trHeight w:val="66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A20B9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6411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SILEGEANU Cătălin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C1CD3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A7BBA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862546" w:rsidRPr="00862546" w14:paraId="4455934C" w14:textId="77777777" w:rsidTr="001502F1">
        <w:trPr>
          <w:trHeight w:val="66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1C0D3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F1FD6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VASILE Marian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555F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0D7DA" w14:textId="7D530C6A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on-line</w:t>
            </w: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862546" w:rsidRPr="00862546" w14:paraId="7D5D4B3D" w14:textId="77777777" w:rsidTr="001502F1">
        <w:trPr>
          <w:trHeight w:val="66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0A0EE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A878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MARIAN Călin-Petru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E214F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P.N.L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09051" w14:textId="733BDD96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862546" w:rsidRPr="00862546" w14:paraId="087EF874" w14:textId="77777777" w:rsidTr="001502F1">
        <w:trPr>
          <w:trHeight w:val="66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C5EDD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0404A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COTE</w:t>
            </w: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 Mihai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F4866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P.N.L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95216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862546" w:rsidRPr="00862546" w14:paraId="10B67771" w14:textId="77777777" w:rsidTr="001502F1">
        <w:trPr>
          <w:trHeight w:val="66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E212F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BAD89" w14:textId="3DD3B334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ALEXANDRU</w:t>
            </w:r>
            <w:r w:rsidR="00257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Victoria-Violeta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D5A14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U.S.R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58E06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862546" w:rsidRPr="00862546" w14:paraId="22878B39" w14:textId="77777777" w:rsidTr="001502F1">
        <w:trPr>
          <w:trHeight w:val="66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0D5E2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A22E7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ȘTEFĂNACHE Gheorghe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9F605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U.S.R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012A1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862546" w:rsidRPr="00862546" w14:paraId="4858FAEB" w14:textId="77777777" w:rsidTr="001502F1">
        <w:trPr>
          <w:trHeight w:val="562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4D05D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14.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A64A3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123ADCA" w14:textId="145A9FED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ANTAL </w:t>
            </w:r>
            <w:r w:rsidRPr="00862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István-Loránt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ED980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U.D.M.R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AE968" w14:textId="78E3808F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on-line</w:t>
            </w:r>
          </w:p>
        </w:tc>
      </w:tr>
      <w:tr w:rsidR="00862546" w:rsidRPr="00862546" w14:paraId="1F14C6DF" w14:textId="77777777" w:rsidTr="001502F1">
        <w:trPr>
          <w:trHeight w:val="672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EF5CC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8403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RUSU Ioan - Cristian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46528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S.O.S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98DF0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072B4C" w14:textId="77777777" w:rsidR="00862546" w:rsidRPr="00862546" w:rsidRDefault="00862546" w:rsidP="0086254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625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</w:tbl>
    <w:p w14:paraId="7B1E1EB1" w14:textId="77777777" w:rsidR="00862546" w:rsidRPr="00862546" w:rsidRDefault="00862546" w:rsidP="008625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8C69A8" w14:textId="77777777" w:rsidR="00862546" w:rsidRPr="00862546" w:rsidRDefault="00862546" w:rsidP="008625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BE2787" w14:textId="051EB829" w:rsidR="00862546" w:rsidRPr="00862546" w:rsidRDefault="00862546" w:rsidP="0086254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>PREŞEDINTE,</w:t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SECRETAR,</w:t>
      </w:r>
    </w:p>
    <w:p w14:paraId="7FFF232E" w14:textId="4BE678E0" w:rsidR="00862546" w:rsidRPr="00862546" w:rsidRDefault="00862546" w:rsidP="008625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>Senator Sorin VLAȘIN</w:t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Senator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62546">
        <w:rPr>
          <w:rFonts w:ascii="Times New Roman" w:hAnsi="Times New Roman" w:cs="Times New Roman"/>
          <w:b/>
          <w:bCs/>
          <w:sz w:val="24"/>
          <w:szCs w:val="24"/>
          <w:lang w:val="ro-RO"/>
        </w:rPr>
        <w:t>Liviu-Iulian FODOCA</w:t>
      </w:r>
    </w:p>
    <w:p w14:paraId="1A6B08AD" w14:textId="77777777" w:rsidR="00862546" w:rsidRPr="00A22A69" w:rsidRDefault="00862546" w:rsidP="00A22A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62546" w:rsidRPr="00A22A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FCF68" w14:textId="77777777" w:rsidR="00041FC3" w:rsidRDefault="00041FC3" w:rsidP="00862546">
      <w:pPr>
        <w:spacing w:after="0" w:line="240" w:lineRule="auto"/>
      </w:pPr>
      <w:r>
        <w:separator/>
      </w:r>
    </w:p>
  </w:endnote>
  <w:endnote w:type="continuationSeparator" w:id="0">
    <w:p w14:paraId="531616D3" w14:textId="77777777" w:rsidR="00041FC3" w:rsidRDefault="00041FC3" w:rsidP="0086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27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ECC64" w14:textId="3605E6CB" w:rsidR="00862546" w:rsidRDefault="00862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51A3F" w14:textId="77777777" w:rsidR="00862546" w:rsidRDefault="0086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5D0" w14:textId="77777777" w:rsidR="00041FC3" w:rsidRDefault="00041FC3" w:rsidP="00862546">
      <w:pPr>
        <w:spacing w:after="0" w:line="240" w:lineRule="auto"/>
      </w:pPr>
      <w:r>
        <w:separator/>
      </w:r>
    </w:p>
  </w:footnote>
  <w:footnote w:type="continuationSeparator" w:id="0">
    <w:p w14:paraId="5AE9FBE4" w14:textId="77777777" w:rsidR="00041FC3" w:rsidRDefault="00041FC3" w:rsidP="0086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755FD"/>
    <w:multiLevelType w:val="hybridMultilevel"/>
    <w:tmpl w:val="44666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1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0"/>
    <w:rsid w:val="00041FC3"/>
    <w:rsid w:val="001502F1"/>
    <w:rsid w:val="002243F4"/>
    <w:rsid w:val="00257011"/>
    <w:rsid w:val="002C4D4C"/>
    <w:rsid w:val="003C2B87"/>
    <w:rsid w:val="0048567B"/>
    <w:rsid w:val="004A4F3D"/>
    <w:rsid w:val="006976F4"/>
    <w:rsid w:val="00862546"/>
    <w:rsid w:val="00996953"/>
    <w:rsid w:val="009B0079"/>
    <w:rsid w:val="009D3D16"/>
    <w:rsid w:val="009E06CB"/>
    <w:rsid w:val="00A218B0"/>
    <w:rsid w:val="00A22A69"/>
    <w:rsid w:val="00B048B0"/>
    <w:rsid w:val="00C62666"/>
    <w:rsid w:val="00D2185A"/>
    <w:rsid w:val="00D610F0"/>
    <w:rsid w:val="00E0236F"/>
    <w:rsid w:val="00E70954"/>
    <w:rsid w:val="00EA7C62"/>
    <w:rsid w:val="00EE280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369C"/>
  <w15:chartTrackingRefBased/>
  <w15:docId w15:val="{5C907EFD-8973-4CF5-B633-3FE7168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8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8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8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8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8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2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46"/>
  </w:style>
  <w:style w:type="paragraph" w:styleId="Footer">
    <w:name w:val="footer"/>
    <w:basedOn w:val="Normal"/>
    <w:link w:val="FooterChar"/>
    <w:uiPriority w:val="99"/>
    <w:unhideWhenUsed/>
    <w:rsid w:val="00862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Stanescu</dc:creator>
  <cp:keywords/>
  <dc:description/>
  <cp:lastModifiedBy>Ramona Corbu</cp:lastModifiedBy>
  <cp:revision>41</cp:revision>
  <dcterms:created xsi:type="dcterms:W3CDTF">2025-04-30T07:38:00Z</dcterms:created>
  <dcterms:modified xsi:type="dcterms:W3CDTF">2025-04-30T07:57:00Z</dcterms:modified>
</cp:coreProperties>
</file>